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361"/>
        <w:tblW w:w="10095" w:type="dxa"/>
        <w:tblLook w:val="04A0" w:firstRow="1" w:lastRow="0" w:firstColumn="1" w:lastColumn="0" w:noHBand="0" w:noVBand="1"/>
      </w:tblPr>
      <w:tblGrid>
        <w:gridCol w:w="5003"/>
        <w:gridCol w:w="5092"/>
      </w:tblGrid>
      <w:tr w:rsidR="001E6E8D" w:rsidRPr="002C4528" w:rsidTr="002C4528">
        <w:trPr>
          <w:trHeight w:val="332"/>
        </w:trPr>
        <w:tc>
          <w:tcPr>
            <w:tcW w:w="5003" w:type="dxa"/>
            <w:shd w:val="clear" w:color="auto" w:fill="D9D9D9" w:themeFill="background1" w:themeFillShade="D9"/>
          </w:tcPr>
          <w:p w:rsidR="001E6E8D" w:rsidRPr="002C4528" w:rsidRDefault="00A3366B" w:rsidP="00386D86">
            <w:pPr>
              <w:rPr>
                <w:b/>
                <w:sz w:val="26"/>
                <w:szCs w:val="26"/>
              </w:rPr>
            </w:pPr>
            <w:r w:rsidRPr="002C4528">
              <w:rPr>
                <w:b/>
                <w:i/>
                <w:sz w:val="26"/>
                <w:szCs w:val="26"/>
                <w:u w:val="single"/>
              </w:rPr>
              <w:t>Analysis and Reasoning</w:t>
            </w:r>
          </w:p>
        </w:tc>
        <w:tc>
          <w:tcPr>
            <w:tcW w:w="5092" w:type="dxa"/>
            <w:shd w:val="clear" w:color="auto" w:fill="D9D9D9" w:themeFill="background1" w:themeFillShade="D9"/>
          </w:tcPr>
          <w:p w:rsidR="001E6E8D" w:rsidRPr="002C4528" w:rsidRDefault="00A3366B" w:rsidP="00386D86">
            <w:pPr>
              <w:rPr>
                <w:b/>
                <w:i/>
                <w:sz w:val="26"/>
                <w:szCs w:val="26"/>
                <w:u w:val="single"/>
              </w:rPr>
            </w:pPr>
            <w:r w:rsidRPr="002C4528">
              <w:rPr>
                <w:b/>
                <w:i/>
                <w:sz w:val="26"/>
                <w:szCs w:val="26"/>
                <w:u w:val="single"/>
              </w:rPr>
              <w:t>Creating</w:t>
            </w:r>
          </w:p>
        </w:tc>
      </w:tr>
      <w:tr w:rsidR="001E6E8D" w:rsidRPr="002C4528" w:rsidTr="002C4528">
        <w:trPr>
          <w:trHeight w:val="6035"/>
        </w:trPr>
        <w:tc>
          <w:tcPr>
            <w:tcW w:w="5003" w:type="dxa"/>
          </w:tcPr>
          <w:p w:rsidR="001E6E8D" w:rsidRPr="002C4528" w:rsidRDefault="001E6E8D" w:rsidP="001E6E8D">
            <w:pPr>
              <w:rPr>
                <w:sz w:val="26"/>
                <w:szCs w:val="26"/>
              </w:rPr>
            </w:pPr>
          </w:p>
          <w:p w:rsidR="001E6E8D" w:rsidRPr="002C4528" w:rsidRDefault="00A3366B" w:rsidP="00A3366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2C4528">
              <w:rPr>
                <w:b/>
                <w:i/>
                <w:sz w:val="26"/>
                <w:szCs w:val="26"/>
              </w:rPr>
              <w:t>Why</w:t>
            </w:r>
            <w:r w:rsidRPr="002C4528">
              <w:rPr>
                <w:sz w:val="26"/>
                <w:szCs w:val="26"/>
              </w:rPr>
              <w:t xml:space="preserve"> and </w:t>
            </w:r>
            <w:r w:rsidRPr="002C4528">
              <w:rPr>
                <w:b/>
                <w:i/>
                <w:sz w:val="26"/>
                <w:szCs w:val="26"/>
              </w:rPr>
              <w:t>How</w:t>
            </w:r>
            <w:r w:rsidRPr="002C4528">
              <w:rPr>
                <w:sz w:val="26"/>
                <w:szCs w:val="26"/>
              </w:rPr>
              <w:t xml:space="preserve"> questions</w:t>
            </w:r>
          </w:p>
          <w:p w:rsidR="00A3366B" w:rsidRPr="002C4528" w:rsidRDefault="00A3366B" w:rsidP="00A3366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>Problem Solving</w:t>
            </w:r>
          </w:p>
          <w:p w:rsidR="001E6E8D" w:rsidRPr="002C4528" w:rsidRDefault="002C4528" w:rsidP="00A3366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Prediction/e</w:t>
            </w:r>
            <w:r w:rsidR="00A3366B" w:rsidRPr="002C4528">
              <w:rPr>
                <w:sz w:val="26"/>
                <w:szCs w:val="26"/>
              </w:rPr>
              <w:t>xperiment</w:t>
            </w:r>
            <w:r>
              <w:rPr>
                <w:sz w:val="26"/>
                <w:szCs w:val="26"/>
              </w:rPr>
              <w:t>ation</w:t>
            </w:r>
            <w:r w:rsidR="00A3366B" w:rsidRPr="002C4528">
              <w:rPr>
                <w:sz w:val="26"/>
                <w:szCs w:val="26"/>
              </w:rPr>
              <w:t xml:space="preserve"> </w:t>
            </w:r>
          </w:p>
          <w:p w:rsidR="00A3366B" w:rsidRPr="002C4528" w:rsidRDefault="002C4528" w:rsidP="00A3366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Classification/</w:t>
            </w:r>
            <w:r w:rsidR="00A3366B" w:rsidRPr="002C4528">
              <w:rPr>
                <w:sz w:val="26"/>
                <w:szCs w:val="26"/>
              </w:rPr>
              <w:t xml:space="preserve">comparison </w:t>
            </w:r>
          </w:p>
          <w:p w:rsidR="00A3366B" w:rsidRPr="002C4528" w:rsidRDefault="00A3366B" w:rsidP="00A3366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>Evaluation</w:t>
            </w:r>
          </w:p>
          <w:p w:rsidR="00A3366B" w:rsidRPr="002C4528" w:rsidRDefault="00A3366B" w:rsidP="00A3366B">
            <w:pPr>
              <w:rPr>
                <w:sz w:val="26"/>
                <w:szCs w:val="26"/>
              </w:rPr>
            </w:pPr>
          </w:p>
          <w:p w:rsidR="001E6E8D" w:rsidRPr="002C4528" w:rsidRDefault="001E6E8D" w:rsidP="001E6E8D">
            <w:pPr>
              <w:rPr>
                <w:i/>
                <w:sz w:val="26"/>
                <w:szCs w:val="26"/>
                <w:u w:val="single"/>
              </w:rPr>
            </w:pPr>
            <w:r w:rsidRPr="002C4528">
              <w:rPr>
                <w:i/>
                <w:sz w:val="26"/>
                <w:szCs w:val="26"/>
                <w:u w:val="single"/>
              </w:rPr>
              <w:t xml:space="preserve">Strategies to </w:t>
            </w:r>
            <w:r w:rsidR="00A3366B" w:rsidRPr="002C4528">
              <w:rPr>
                <w:i/>
                <w:sz w:val="26"/>
                <w:szCs w:val="26"/>
                <w:u w:val="single"/>
              </w:rPr>
              <w:t>promote Analysis &amp; Reasoning</w:t>
            </w:r>
          </w:p>
          <w:p w:rsidR="001E6E8D" w:rsidRPr="002C4528" w:rsidRDefault="001E6E8D" w:rsidP="001E6E8D">
            <w:pPr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>-</w:t>
            </w:r>
            <w:r w:rsidR="00A3366B" w:rsidRPr="002C4528">
              <w:rPr>
                <w:sz w:val="26"/>
                <w:szCs w:val="26"/>
              </w:rPr>
              <w:t xml:space="preserve">Ask lots of </w:t>
            </w:r>
            <w:r w:rsidR="00A3366B" w:rsidRPr="002C4528">
              <w:rPr>
                <w:b/>
                <w:i/>
                <w:sz w:val="26"/>
                <w:szCs w:val="26"/>
              </w:rPr>
              <w:t>why</w:t>
            </w:r>
            <w:r w:rsidR="00A3366B" w:rsidRPr="002C4528">
              <w:rPr>
                <w:sz w:val="26"/>
                <w:szCs w:val="26"/>
              </w:rPr>
              <w:t xml:space="preserve"> and </w:t>
            </w:r>
            <w:r w:rsidR="00A3366B" w:rsidRPr="002C4528">
              <w:rPr>
                <w:b/>
                <w:i/>
                <w:sz w:val="26"/>
                <w:szCs w:val="26"/>
              </w:rPr>
              <w:t>how</w:t>
            </w:r>
            <w:r w:rsidR="00A3366B" w:rsidRPr="002C4528">
              <w:rPr>
                <w:sz w:val="26"/>
                <w:szCs w:val="26"/>
              </w:rPr>
              <w:t xml:space="preserve"> questions that encourage children to problem solve, predict what will happen, compare and evaluate situations.</w:t>
            </w:r>
          </w:p>
          <w:p w:rsidR="001E6E8D" w:rsidRPr="002C4528" w:rsidRDefault="00A3366B" w:rsidP="001E6E8D">
            <w:pPr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>-Include these types of questions and discussions as a regular part of daily routines rather than just during group times or lessons.</w:t>
            </w:r>
          </w:p>
          <w:p w:rsidR="001E6E8D" w:rsidRPr="002C4528" w:rsidRDefault="001E6E8D" w:rsidP="001E6E8D">
            <w:pPr>
              <w:rPr>
                <w:sz w:val="26"/>
                <w:szCs w:val="26"/>
              </w:rPr>
            </w:pPr>
          </w:p>
        </w:tc>
        <w:tc>
          <w:tcPr>
            <w:tcW w:w="5092" w:type="dxa"/>
          </w:tcPr>
          <w:p w:rsidR="00A3366B" w:rsidRPr="002C4528" w:rsidRDefault="00A3366B" w:rsidP="001E6E8D">
            <w:pPr>
              <w:rPr>
                <w:sz w:val="26"/>
                <w:szCs w:val="26"/>
              </w:rPr>
            </w:pPr>
          </w:p>
          <w:p w:rsidR="001E6E8D" w:rsidRPr="002C4528" w:rsidRDefault="00A3366B" w:rsidP="00A3366B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 xml:space="preserve">Brainstorming </w:t>
            </w:r>
          </w:p>
          <w:p w:rsidR="001E6E8D" w:rsidRPr="002C4528" w:rsidRDefault="00A3366B" w:rsidP="00A3366B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 xml:space="preserve">Planning </w:t>
            </w:r>
          </w:p>
          <w:p w:rsidR="001E6E8D" w:rsidRPr="002C4528" w:rsidRDefault="00A3366B" w:rsidP="00A3366B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 xml:space="preserve">Producing </w:t>
            </w:r>
          </w:p>
          <w:p w:rsidR="001E6E8D" w:rsidRPr="002C4528" w:rsidRDefault="001E6E8D" w:rsidP="001E6E8D">
            <w:pPr>
              <w:rPr>
                <w:sz w:val="26"/>
                <w:szCs w:val="26"/>
              </w:rPr>
            </w:pPr>
          </w:p>
          <w:p w:rsidR="00A3366B" w:rsidRPr="002C4528" w:rsidRDefault="00A3366B" w:rsidP="001E6E8D">
            <w:pPr>
              <w:rPr>
                <w:i/>
                <w:sz w:val="26"/>
                <w:szCs w:val="26"/>
                <w:u w:val="single"/>
              </w:rPr>
            </w:pPr>
          </w:p>
          <w:p w:rsidR="00A3366B" w:rsidRPr="002C4528" w:rsidRDefault="00A3366B" w:rsidP="001E6E8D">
            <w:pPr>
              <w:rPr>
                <w:i/>
                <w:sz w:val="26"/>
                <w:szCs w:val="26"/>
                <w:u w:val="single"/>
              </w:rPr>
            </w:pPr>
          </w:p>
          <w:p w:rsidR="001E6E8D" w:rsidRPr="002C4528" w:rsidRDefault="001E6E8D" w:rsidP="001E6E8D">
            <w:pPr>
              <w:rPr>
                <w:i/>
                <w:sz w:val="26"/>
                <w:szCs w:val="26"/>
                <w:u w:val="single"/>
              </w:rPr>
            </w:pPr>
            <w:r w:rsidRPr="002C4528">
              <w:rPr>
                <w:i/>
                <w:sz w:val="26"/>
                <w:szCs w:val="26"/>
                <w:u w:val="single"/>
              </w:rPr>
              <w:t xml:space="preserve">Strategies to </w:t>
            </w:r>
            <w:r w:rsidR="00A3366B" w:rsidRPr="002C4528">
              <w:rPr>
                <w:i/>
                <w:sz w:val="26"/>
                <w:szCs w:val="26"/>
                <w:u w:val="single"/>
              </w:rPr>
              <w:t xml:space="preserve">promote Creating </w:t>
            </w:r>
          </w:p>
          <w:p w:rsidR="001E6E8D" w:rsidRPr="002C4528" w:rsidRDefault="001E6E8D" w:rsidP="001E6E8D">
            <w:pPr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>-</w:t>
            </w:r>
            <w:r w:rsidR="00A3366B" w:rsidRPr="002C4528">
              <w:rPr>
                <w:sz w:val="26"/>
                <w:szCs w:val="26"/>
              </w:rPr>
              <w:t>Provide opportunities for children to brainstorm a range of ideas for how they can creatively plan to complete tasks.</w:t>
            </w:r>
          </w:p>
          <w:p w:rsidR="001E6E8D" w:rsidRPr="002C4528" w:rsidRDefault="001E6E8D" w:rsidP="001E6E8D">
            <w:pPr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>-</w:t>
            </w:r>
            <w:r w:rsidR="00A3366B" w:rsidRPr="002C4528">
              <w:rPr>
                <w:sz w:val="26"/>
                <w:szCs w:val="26"/>
              </w:rPr>
              <w:t>Develop graphs, displays and report about the ideas and the results of the brainstorming sessions.</w:t>
            </w:r>
          </w:p>
          <w:p w:rsidR="001E6E8D" w:rsidRPr="002C4528" w:rsidRDefault="001E6E8D" w:rsidP="00A3366B">
            <w:pPr>
              <w:rPr>
                <w:sz w:val="26"/>
                <w:szCs w:val="26"/>
              </w:rPr>
            </w:pPr>
          </w:p>
        </w:tc>
      </w:tr>
      <w:tr w:rsidR="001E6E8D" w:rsidRPr="002C4528" w:rsidTr="002C4528">
        <w:trPr>
          <w:trHeight w:val="70"/>
        </w:trPr>
        <w:tc>
          <w:tcPr>
            <w:tcW w:w="5003" w:type="dxa"/>
            <w:shd w:val="clear" w:color="auto" w:fill="D9D9D9" w:themeFill="background1" w:themeFillShade="D9"/>
          </w:tcPr>
          <w:p w:rsidR="001E6E8D" w:rsidRPr="002C4528" w:rsidRDefault="00A3366B" w:rsidP="001E6E8D">
            <w:pPr>
              <w:tabs>
                <w:tab w:val="left" w:pos="1692"/>
              </w:tabs>
              <w:rPr>
                <w:b/>
                <w:i/>
                <w:sz w:val="26"/>
                <w:szCs w:val="26"/>
                <w:u w:val="single"/>
              </w:rPr>
            </w:pPr>
            <w:r w:rsidRPr="002C4528">
              <w:rPr>
                <w:b/>
                <w:i/>
                <w:sz w:val="26"/>
                <w:szCs w:val="26"/>
                <w:u w:val="single"/>
              </w:rPr>
              <w:t xml:space="preserve">Integration </w:t>
            </w:r>
          </w:p>
        </w:tc>
        <w:tc>
          <w:tcPr>
            <w:tcW w:w="5092" w:type="dxa"/>
            <w:shd w:val="clear" w:color="auto" w:fill="D9D9D9" w:themeFill="background1" w:themeFillShade="D9"/>
          </w:tcPr>
          <w:p w:rsidR="001E6E8D" w:rsidRPr="002C4528" w:rsidRDefault="002C4528" w:rsidP="001E6E8D">
            <w:pPr>
              <w:rPr>
                <w:b/>
                <w:i/>
                <w:sz w:val="26"/>
                <w:szCs w:val="26"/>
                <w:u w:val="single"/>
              </w:rPr>
            </w:pPr>
            <w:r w:rsidRPr="002C4528">
              <w:rPr>
                <w:b/>
                <w:i/>
                <w:sz w:val="26"/>
                <w:szCs w:val="26"/>
                <w:u w:val="single"/>
              </w:rPr>
              <w:t xml:space="preserve">Connections to the Real World </w:t>
            </w:r>
          </w:p>
        </w:tc>
      </w:tr>
      <w:tr w:rsidR="001E6E8D" w:rsidRPr="002C4528" w:rsidTr="002C4528">
        <w:trPr>
          <w:trHeight w:val="4562"/>
        </w:trPr>
        <w:tc>
          <w:tcPr>
            <w:tcW w:w="5003" w:type="dxa"/>
          </w:tcPr>
          <w:p w:rsidR="001E6E8D" w:rsidRPr="002C4528" w:rsidRDefault="001E6E8D" w:rsidP="001E6E8D">
            <w:pPr>
              <w:tabs>
                <w:tab w:val="left" w:pos="1692"/>
              </w:tabs>
              <w:rPr>
                <w:sz w:val="26"/>
                <w:szCs w:val="26"/>
              </w:rPr>
            </w:pPr>
          </w:p>
          <w:p w:rsidR="001E6E8D" w:rsidRPr="002C4528" w:rsidRDefault="00A3366B" w:rsidP="00A3366B">
            <w:pPr>
              <w:pStyle w:val="ListParagraph"/>
              <w:numPr>
                <w:ilvl w:val="0"/>
                <w:numId w:val="8"/>
              </w:numPr>
              <w:tabs>
                <w:tab w:val="left" w:pos="1692"/>
              </w:tabs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 xml:space="preserve">Connects concepts </w:t>
            </w:r>
          </w:p>
          <w:p w:rsidR="001E6E8D" w:rsidRPr="002C4528" w:rsidRDefault="00A3366B" w:rsidP="00A3366B">
            <w:pPr>
              <w:pStyle w:val="ListParagraph"/>
              <w:numPr>
                <w:ilvl w:val="0"/>
                <w:numId w:val="8"/>
              </w:numPr>
              <w:tabs>
                <w:tab w:val="left" w:pos="1692"/>
              </w:tabs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 xml:space="preserve">Integrates with     previous knowledge </w:t>
            </w:r>
          </w:p>
          <w:p w:rsidR="001E6E8D" w:rsidRPr="002C4528" w:rsidRDefault="001E6E8D" w:rsidP="001E6E8D">
            <w:pPr>
              <w:rPr>
                <w:sz w:val="26"/>
                <w:szCs w:val="26"/>
              </w:rPr>
            </w:pPr>
          </w:p>
          <w:p w:rsidR="001E6E8D" w:rsidRPr="002C4528" w:rsidRDefault="001E6E8D" w:rsidP="001E6E8D">
            <w:pPr>
              <w:rPr>
                <w:i/>
                <w:sz w:val="26"/>
                <w:szCs w:val="26"/>
                <w:u w:val="single"/>
              </w:rPr>
            </w:pPr>
            <w:r w:rsidRPr="002C4528">
              <w:rPr>
                <w:i/>
                <w:sz w:val="26"/>
                <w:szCs w:val="26"/>
                <w:u w:val="single"/>
              </w:rPr>
              <w:t xml:space="preserve">Strategies to </w:t>
            </w:r>
            <w:r w:rsidR="00A3366B" w:rsidRPr="002C4528">
              <w:rPr>
                <w:i/>
                <w:sz w:val="26"/>
                <w:szCs w:val="26"/>
                <w:u w:val="single"/>
              </w:rPr>
              <w:t>promote Integration</w:t>
            </w:r>
          </w:p>
          <w:p w:rsidR="001E6E8D" w:rsidRPr="002C4528" w:rsidRDefault="001E6E8D" w:rsidP="001E6E8D">
            <w:pPr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>-</w:t>
            </w:r>
            <w:r w:rsidR="002C4528" w:rsidRPr="002C4528">
              <w:rPr>
                <w:sz w:val="26"/>
                <w:szCs w:val="26"/>
              </w:rPr>
              <w:t>Connect concepts to prior knowledge and experiences to make learning more concrete and relevant.</w:t>
            </w:r>
          </w:p>
          <w:p w:rsidR="001E6E8D" w:rsidRPr="002C4528" w:rsidRDefault="001E6E8D" w:rsidP="001E6E8D">
            <w:pPr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>-</w:t>
            </w:r>
            <w:r w:rsidR="002C4528" w:rsidRPr="002C4528">
              <w:rPr>
                <w:sz w:val="26"/>
                <w:szCs w:val="26"/>
              </w:rPr>
              <w:t xml:space="preserve">Especially for dual language learners and children with disabilities who may need additional support, help integrate classroom concepts with life experiences. </w:t>
            </w:r>
          </w:p>
          <w:p w:rsidR="001E6E8D" w:rsidRPr="002C4528" w:rsidRDefault="001E6E8D" w:rsidP="001E6E8D">
            <w:pPr>
              <w:rPr>
                <w:sz w:val="26"/>
                <w:szCs w:val="26"/>
              </w:rPr>
            </w:pPr>
          </w:p>
          <w:p w:rsidR="001E6E8D" w:rsidRPr="002C4528" w:rsidRDefault="001E6E8D" w:rsidP="001E6E8D">
            <w:pPr>
              <w:rPr>
                <w:sz w:val="26"/>
                <w:szCs w:val="26"/>
              </w:rPr>
            </w:pPr>
          </w:p>
          <w:p w:rsidR="001E6E8D" w:rsidRPr="002C4528" w:rsidRDefault="001E6E8D" w:rsidP="001E6E8D">
            <w:pPr>
              <w:rPr>
                <w:sz w:val="26"/>
                <w:szCs w:val="26"/>
              </w:rPr>
            </w:pPr>
          </w:p>
        </w:tc>
        <w:tc>
          <w:tcPr>
            <w:tcW w:w="5092" w:type="dxa"/>
          </w:tcPr>
          <w:p w:rsidR="001E6E8D" w:rsidRPr="002C4528" w:rsidRDefault="001E6E8D" w:rsidP="001E6E8D">
            <w:pPr>
              <w:rPr>
                <w:sz w:val="26"/>
                <w:szCs w:val="26"/>
              </w:rPr>
            </w:pPr>
          </w:p>
          <w:p w:rsidR="001E6E8D" w:rsidRPr="002C4528" w:rsidRDefault="002C4528" w:rsidP="002C4528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>Real-world applications</w:t>
            </w:r>
          </w:p>
          <w:p w:rsidR="001E6E8D" w:rsidRPr="002C4528" w:rsidRDefault="002C4528" w:rsidP="002C4528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 xml:space="preserve">Related to students’ lives </w:t>
            </w:r>
          </w:p>
          <w:p w:rsidR="001E6E8D" w:rsidRPr="002C4528" w:rsidRDefault="001E6E8D" w:rsidP="001E6E8D">
            <w:pPr>
              <w:rPr>
                <w:sz w:val="26"/>
                <w:szCs w:val="26"/>
              </w:rPr>
            </w:pPr>
          </w:p>
          <w:p w:rsidR="001E6E8D" w:rsidRPr="002C4528" w:rsidRDefault="001E6E8D" w:rsidP="001E6E8D">
            <w:pPr>
              <w:rPr>
                <w:i/>
                <w:sz w:val="26"/>
                <w:szCs w:val="26"/>
                <w:u w:val="single"/>
              </w:rPr>
            </w:pPr>
            <w:r w:rsidRPr="002C4528">
              <w:rPr>
                <w:i/>
                <w:sz w:val="26"/>
                <w:szCs w:val="26"/>
                <w:u w:val="single"/>
              </w:rPr>
              <w:t xml:space="preserve">Strategies to </w:t>
            </w:r>
            <w:r w:rsidR="002C4528" w:rsidRPr="002C4528">
              <w:rPr>
                <w:i/>
                <w:sz w:val="26"/>
                <w:szCs w:val="26"/>
                <w:u w:val="single"/>
              </w:rPr>
              <w:t>promote Connections to the Real World</w:t>
            </w:r>
          </w:p>
          <w:p w:rsidR="001E6E8D" w:rsidRPr="002C4528" w:rsidRDefault="001E6E8D" w:rsidP="001E6E8D">
            <w:pPr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>-</w:t>
            </w:r>
            <w:r w:rsidR="002C4528" w:rsidRPr="002C4528">
              <w:rPr>
                <w:sz w:val="26"/>
                <w:szCs w:val="26"/>
              </w:rPr>
              <w:t>Talk to children about what they are doing and what they know in relationship to what they have done and learned in the past.</w:t>
            </w:r>
          </w:p>
          <w:p w:rsidR="001E6E8D" w:rsidRPr="002C4528" w:rsidRDefault="001E6E8D" w:rsidP="001E6E8D">
            <w:pPr>
              <w:rPr>
                <w:sz w:val="26"/>
                <w:szCs w:val="26"/>
              </w:rPr>
            </w:pPr>
          </w:p>
          <w:p w:rsidR="001E6E8D" w:rsidRPr="002C4528" w:rsidRDefault="001E6E8D" w:rsidP="001E6E8D">
            <w:pPr>
              <w:rPr>
                <w:sz w:val="26"/>
                <w:szCs w:val="26"/>
              </w:rPr>
            </w:pPr>
            <w:r w:rsidRPr="002C4528">
              <w:rPr>
                <w:sz w:val="26"/>
                <w:szCs w:val="26"/>
              </w:rPr>
              <w:t>-</w:t>
            </w:r>
            <w:r w:rsidR="002C4528" w:rsidRPr="002C4528">
              <w:rPr>
                <w:sz w:val="26"/>
                <w:szCs w:val="26"/>
              </w:rPr>
              <w:t xml:space="preserve">Make consistent and intentional efforts to make learning meaningful by helping children apply concepts and thinking to real world events and every day experiences. </w:t>
            </w:r>
          </w:p>
          <w:p w:rsidR="001E6E8D" w:rsidRPr="002C4528" w:rsidRDefault="001E6E8D" w:rsidP="001E6E8D">
            <w:pPr>
              <w:rPr>
                <w:sz w:val="26"/>
                <w:szCs w:val="26"/>
              </w:rPr>
            </w:pPr>
          </w:p>
        </w:tc>
      </w:tr>
    </w:tbl>
    <w:p w:rsidR="00E62330" w:rsidRPr="00386D86" w:rsidRDefault="001E6E8D" w:rsidP="00E623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Concept Development </w:t>
      </w:r>
      <w:r>
        <w:rPr>
          <w:sz w:val="28"/>
          <w:szCs w:val="28"/>
        </w:rPr>
        <w:t xml:space="preserve">– </w:t>
      </w:r>
      <w:r w:rsidRPr="001E6E8D">
        <w:rPr>
          <w:sz w:val="28"/>
          <w:szCs w:val="28"/>
        </w:rPr>
        <w:t>Teacher’s use of instructional discussions and activities to promote students’</w:t>
      </w:r>
      <w:r>
        <w:rPr>
          <w:sz w:val="28"/>
          <w:szCs w:val="28"/>
        </w:rPr>
        <w:t xml:space="preserve"> higher-order thinking </w:t>
      </w:r>
      <w:r w:rsidRPr="001E6E8D">
        <w:rPr>
          <w:sz w:val="28"/>
          <w:szCs w:val="28"/>
        </w:rPr>
        <w:t>skills</w:t>
      </w:r>
      <w:r w:rsidR="00386D86">
        <w:rPr>
          <w:sz w:val="28"/>
          <w:szCs w:val="28"/>
        </w:rPr>
        <w:t>,</w:t>
      </w:r>
      <w:r w:rsidRPr="001E6E8D">
        <w:rPr>
          <w:sz w:val="28"/>
          <w:szCs w:val="28"/>
        </w:rPr>
        <w:t xml:space="preserve"> cognition, and teacher’s focus on understanding rather than rote instruction. </w:t>
      </w:r>
      <w:bookmarkStart w:id="0" w:name="_GoBack"/>
      <w:bookmarkEnd w:id="0"/>
    </w:p>
    <w:sectPr w:rsidR="00E62330" w:rsidRPr="00386D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15" w:rsidRDefault="00084515" w:rsidP="00E62330">
      <w:pPr>
        <w:spacing w:after="0" w:line="240" w:lineRule="auto"/>
      </w:pPr>
      <w:r>
        <w:separator/>
      </w:r>
    </w:p>
  </w:endnote>
  <w:endnote w:type="continuationSeparator" w:id="0">
    <w:p w:rsidR="00084515" w:rsidRDefault="00084515" w:rsidP="00E6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15" w:rsidRDefault="00084515" w:rsidP="00E62330">
      <w:pPr>
        <w:spacing w:after="0" w:line="240" w:lineRule="auto"/>
      </w:pPr>
      <w:r>
        <w:separator/>
      </w:r>
    </w:p>
  </w:footnote>
  <w:footnote w:type="continuationSeparator" w:id="0">
    <w:p w:rsidR="00084515" w:rsidRDefault="00084515" w:rsidP="00E6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30" w:rsidRDefault="00A660D5" w:rsidP="00E62330">
    <w:pPr>
      <w:pStyle w:val="Header"/>
      <w:jc w:val="center"/>
    </w:pPr>
    <w:r w:rsidRPr="00E914EC">
      <w:rPr>
        <w:noProof/>
      </w:rPr>
      <w:drawing>
        <wp:inline distT="0" distB="0" distL="0" distR="0" wp14:anchorId="1FFF115A" wp14:editId="17497B85">
          <wp:extent cx="1449237" cy="4277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589" cy="429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21F"/>
    <w:multiLevelType w:val="hybridMultilevel"/>
    <w:tmpl w:val="A772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7D93"/>
    <w:multiLevelType w:val="hybridMultilevel"/>
    <w:tmpl w:val="89B0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2442"/>
    <w:multiLevelType w:val="hybridMultilevel"/>
    <w:tmpl w:val="E076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20E06"/>
    <w:multiLevelType w:val="hybridMultilevel"/>
    <w:tmpl w:val="3EC6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E2A77"/>
    <w:multiLevelType w:val="hybridMultilevel"/>
    <w:tmpl w:val="A4EA1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FC7E8A"/>
    <w:multiLevelType w:val="hybridMultilevel"/>
    <w:tmpl w:val="95A8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64500"/>
    <w:multiLevelType w:val="hybridMultilevel"/>
    <w:tmpl w:val="F2D0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A47AD"/>
    <w:multiLevelType w:val="hybridMultilevel"/>
    <w:tmpl w:val="56B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34C7E"/>
    <w:multiLevelType w:val="hybridMultilevel"/>
    <w:tmpl w:val="A096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30"/>
    <w:rsid w:val="00084515"/>
    <w:rsid w:val="00146BE6"/>
    <w:rsid w:val="001E454A"/>
    <w:rsid w:val="001E6E8D"/>
    <w:rsid w:val="002C4528"/>
    <w:rsid w:val="00386D86"/>
    <w:rsid w:val="003C6DB0"/>
    <w:rsid w:val="00477490"/>
    <w:rsid w:val="00533FA3"/>
    <w:rsid w:val="007D01EE"/>
    <w:rsid w:val="00960565"/>
    <w:rsid w:val="00A3366B"/>
    <w:rsid w:val="00A60D02"/>
    <w:rsid w:val="00A660D5"/>
    <w:rsid w:val="00B27D1F"/>
    <w:rsid w:val="00E62330"/>
    <w:rsid w:val="00EB0D65"/>
    <w:rsid w:val="00FB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8D654-EBBF-4E45-8662-190EC53F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30"/>
  </w:style>
  <w:style w:type="paragraph" w:styleId="Footer">
    <w:name w:val="footer"/>
    <w:basedOn w:val="Normal"/>
    <w:link w:val="FooterChar"/>
    <w:uiPriority w:val="99"/>
    <w:unhideWhenUsed/>
    <w:rsid w:val="00E6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330"/>
  </w:style>
  <w:style w:type="paragraph" w:styleId="BalloonText">
    <w:name w:val="Balloon Text"/>
    <w:basedOn w:val="Normal"/>
    <w:link w:val="BalloonTextChar"/>
    <w:uiPriority w:val="99"/>
    <w:semiHidden/>
    <w:unhideWhenUsed/>
    <w:rsid w:val="00E6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VOALA coaching team</dc:creator>
  <cp:lastModifiedBy>Maria Ferrette</cp:lastModifiedBy>
  <cp:revision>3</cp:revision>
  <cp:lastPrinted>2019-07-26T19:26:00Z</cp:lastPrinted>
  <dcterms:created xsi:type="dcterms:W3CDTF">2015-08-03T18:22:00Z</dcterms:created>
  <dcterms:modified xsi:type="dcterms:W3CDTF">2019-07-26T19:26:00Z</dcterms:modified>
</cp:coreProperties>
</file>